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E0F" w:rsidRPr="00382E0F" w:rsidRDefault="00382E0F" w:rsidP="00382E0F">
      <w:pPr>
        <w:spacing w:before="240" w:after="240" w:line="240" w:lineRule="auto"/>
        <w:outlineLvl w:val="0"/>
        <w:rPr>
          <w:rFonts w:ascii="Arial" w:eastAsia="Times New Roman" w:hAnsi="Arial" w:cs="Arial"/>
          <w:b/>
          <w:bCs/>
          <w:color w:val="0C5FA5"/>
          <w:kern w:val="36"/>
          <w:sz w:val="42"/>
          <w:szCs w:val="42"/>
          <w:lang w:eastAsia="cs-CZ"/>
        </w:rPr>
      </w:pPr>
      <w:r w:rsidRPr="00382E0F">
        <w:rPr>
          <w:rFonts w:ascii="Arial" w:eastAsia="Times New Roman" w:hAnsi="Arial" w:cs="Arial"/>
          <w:b/>
          <w:bCs/>
          <w:color w:val="0C5FA5"/>
          <w:kern w:val="36"/>
          <w:sz w:val="42"/>
          <w:szCs w:val="42"/>
          <w:lang w:eastAsia="cs-CZ"/>
        </w:rPr>
        <w:t>Projekt "</w:t>
      </w:r>
      <w:proofErr w:type="spellStart"/>
      <w:r w:rsidRPr="00382E0F">
        <w:rPr>
          <w:rFonts w:ascii="Arial" w:eastAsia="Times New Roman" w:hAnsi="Arial" w:cs="Arial"/>
          <w:b/>
          <w:bCs/>
          <w:color w:val="0C5FA5"/>
          <w:kern w:val="36"/>
          <w:sz w:val="42"/>
          <w:szCs w:val="42"/>
          <w:lang w:eastAsia="cs-CZ"/>
        </w:rPr>
        <w:t>Spoločne</w:t>
      </w:r>
      <w:proofErr w:type="spellEnd"/>
      <w:r w:rsidRPr="00382E0F">
        <w:rPr>
          <w:rFonts w:ascii="Arial" w:eastAsia="Times New Roman" w:hAnsi="Arial" w:cs="Arial"/>
          <w:b/>
          <w:bCs/>
          <w:color w:val="0C5FA5"/>
          <w:kern w:val="36"/>
          <w:sz w:val="42"/>
          <w:szCs w:val="42"/>
          <w:lang w:eastAsia="cs-CZ"/>
        </w:rPr>
        <w:t xml:space="preserve"> </w:t>
      </w:r>
      <w:proofErr w:type="spellStart"/>
      <w:r w:rsidRPr="00382E0F">
        <w:rPr>
          <w:rFonts w:ascii="Arial" w:eastAsia="Times New Roman" w:hAnsi="Arial" w:cs="Arial"/>
          <w:b/>
          <w:bCs/>
          <w:color w:val="0C5FA5"/>
          <w:kern w:val="36"/>
          <w:sz w:val="42"/>
          <w:szCs w:val="42"/>
          <w:lang w:eastAsia="cs-CZ"/>
        </w:rPr>
        <w:t>sa</w:t>
      </w:r>
      <w:proofErr w:type="spellEnd"/>
      <w:r w:rsidRPr="00382E0F">
        <w:rPr>
          <w:rFonts w:ascii="Arial" w:eastAsia="Times New Roman" w:hAnsi="Arial" w:cs="Arial"/>
          <w:b/>
          <w:bCs/>
          <w:color w:val="0C5FA5"/>
          <w:kern w:val="36"/>
          <w:sz w:val="42"/>
          <w:szCs w:val="42"/>
          <w:lang w:eastAsia="cs-CZ"/>
        </w:rPr>
        <w:t xml:space="preserve"> naučíme ekologicky </w:t>
      </w:r>
      <w:proofErr w:type="spellStart"/>
      <w:r w:rsidRPr="00382E0F">
        <w:rPr>
          <w:rFonts w:ascii="Arial" w:eastAsia="Times New Roman" w:hAnsi="Arial" w:cs="Arial"/>
          <w:b/>
          <w:bCs/>
          <w:color w:val="0C5FA5"/>
          <w:kern w:val="36"/>
          <w:sz w:val="42"/>
          <w:szCs w:val="42"/>
          <w:lang w:eastAsia="cs-CZ"/>
        </w:rPr>
        <w:t>nakladať</w:t>
      </w:r>
      <w:proofErr w:type="spellEnd"/>
      <w:r w:rsidRPr="00382E0F">
        <w:rPr>
          <w:rFonts w:ascii="Arial" w:eastAsia="Times New Roman" w:hAnsi="Arial" w:cs="Arial"/>
          <w:b/>
          <w:bCs/>
          <w:color w:val="0C5FA5"/>
          <w:kern w:val="36"/>
          <w:sz w:val="42"/>
          <w:szCs w:val="42"/>
          <w:lang w:eastAsia="cs-CZ"/>
        </w:rPr>
        <w:t xml:space="preserve"> s </w:t>
      </w:r>
      <w:proofErr w:type="spellStart"/>
      <w:r w:rsidRPr="00382E0F">
        <w:rPr>
          <w:rFonts w:ascii="Arial" w:eastAsia="Times New Roman" w:hAnsi="Arial" w:cs="Arial"/>
          <w:b/>
          <w:bCs/>
          <w:color w:val="0C5FA5"/>
          <w:kern w:val="36"/>
          <w:sz w:val="42"/>
          <w:szCs w:val="42"/>
          <w:lang w:eastAsia="cs-CZ"/>
        </w:rPr>
        <w:t>odpadom</w:t>
      </w:r>
      <w:proofErr w:type="spellEnd"/>
      <w:r w:rsidRPr="00382E0F">
        <w:rPr>
          <w:rFonts w:ascii="Arial" w:eastAsia="Times New Roman" w:hAnsi="Arial" w:cs="Arial"/>
          <w:b/>
          <w:bCs/>
          <w:color w:val="0C5FA5"/>
          <w:kern w:val="36"/>
          <w:sz w:val="42"/>
          <w:szCs w:val="42"/>
          <w:lang w:eastAsia="cs-CZ"/>
        </w:rPr>
        <w:t>"</w:t>
      </w:r>
    </w:p>
    <w:p w:rsidR="00382E0F" w:rsidRPr="00382E0F" w:rsidRDefault="00382E0F" w:rsidP="00382E0F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382E0F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 </w:t>
      </w:r>
    </w:p>
    <w:p w:rsidR="00382E0F" w:rsidRPr="00382E0F" w:rsidRDefault="00382E0F" w:rsidP="00382E0F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382E0F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V letošním roce je v rámci mikroregionu </w:t>
      </w:r>
      <w:proofErr w:type="spellStart"/>
      <w:r w:rsidRPr="00382E0F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Buchlov</w:t>
      </w:r>
      <w:proofErr w:type="spellEnd"/>
      <w:r w:rsidRPr="00382E0F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, jehož je obec členem, realizován projekt </w:t>
      </w:r>
      <w:r w:rsidRPr="00382E0F">
        <w:rPr>
          <w:rFonts w:ascii="Arial" w:eastAsia="Times New Roman" w:hAnsi="Arial" w:cs="Arial"/>
          <w:b/>
          <w:bCs/>
          <w:color w:val="333333"/>
          <w:sz w:val="21"/>
          <w:szCs w:val="21"/>
          <w:lang w:eastAsia="cs-CZ"/>
        </w:rPr>
        <w:t>„</w:t>
      </w:r>
      <w:proofErr w:type="spellStart"/>
      <w:r w:rsidRPr="00382E0F">
        <w:rPr>
          <w:rFonts w:ascii="Arial" w:eastAsia="Times New Roman" w:hAnsi="Arial" w:cs="Arial"/>
          <w:b/>
          <w:bCs/>
          <w:color w:val="333333"/>
          <w:sz w:val="21"/>
          <w:szCs w:val="21"/>
          <w:lang w:eastAsia="cs-CZ"/>
        </w:rPr>
        <w:t>Spoločne</w:t>
      </w:r>
      <w:proofErr w:type="spellEnd"/>
      <w:r w:rsidRPr="00382E0F">
        <w:rPr>
          <w:rFonts w:ascii="Arial" w:eastAsia="Times New Roman" w:hAnsi="Arial" w:cs="Arial"/>
          <w:b/>
          <w:bCs/>
          <w:color w:val="333333"/>
          <w:sz w:val="21"/>
          <w:szCs w:val="21"/>
          <w:lang w:eastAsia="cs-CZ"/>
        </w:rPr>
        <w:t xml:space="preserve"> </w:t>
      </w:r>
      <w:proofErr w:type="spellStart"/>
      <w:r w:rsidRPr="00382E0F">
        <w:rPr>
          <w:rFonts w:ascii="Arial" w:eastAsia="Times New Roman" w:hAnsi="Arial" w:cs="Arial"/>
          <w:b/>
          <w:bCs/>
          <w:color w:val="333333"/>
          <w:sz w:val="21"/>
          <w:szCs w:val="21"/>
          <w:lang w:eastAsia="cs-CZ"/>
        </w:rPr>
        <w:t>sa</w:t>
      </w:r>
      <w:proofErr w:type="spellEnd"/>
      <w:r w:rsidRPr="00382E0F">
        <w:rPr>
          <w:rFonts w:ascii="Arial" w:eastAsia="Times New Roman" w:hAnsi="Arial" w:cs="Arial"/>
          <w:b/>
          <w:bCs/>
          <w:color w:val="333333"/>
          <w:sz w:val="21"/>
          <w:szCs w:val="21"/>
          <w:lang w:eastAsia="cs-CZ"/>
        </w:rPr>
        <w:t xml:space="preserve"> naučíme ekologicky </w:t>
      </w:r>
      <w:proofErr w:type="spellStart"/>
      <w:r w:rsidRPr="00382E0F">
        <w:rPr>
          <w:rFonts w:ascii="Arial" w:eastAsia="Times New Roman" w:hAnsi="Arial" w:cs="Arial"/>
          <w:b/>
          <w:bCs/>
          <w:color w:val="333333"/>
          <w:sz w:val="21"/>
          <w:szCs w:val="21"/>
          <w:lang w:eastAsia="cs-CZ"/>
        </w:rPr>
        <w:t>nakladať</w:t>
      </w:r>
      <w:proofErr w:type="spellEnd"/>
      <w:r w:rsidRPr="00382E0F">
        <w:rPr>
          <w:rFonts w:ascii="Arial" w:eastAsia="Times New Roman" w:hAnsi="Arial" w:cs="Arial"/>
          <w:b/>
          <w:bCs/>
          <w:color w:val="333333"/>
          <w:sz w:val="21"/>
          <w:szCs w:val="21"/>
          <w:lang w:eastAsia="cs-CZ"/>
        </w:rPr>
        <w:t xml:space="preserve"> s </w:t>
      </w:r>
      <w:proofErr w:type="spellStart"/>
      <w:r w:rsidRPr="00382E0F">
        <w:rPr>
          <w:rFonts w:ascii="Arial" w:eastAsia="Times New Roman" w:hAnsi="Arial" w:cs="Arial"/>
          <w:b/>
          <w:bCs/>
          <w:color w:val="333333"/>
          <w:sz w:val="21"/>
          <w:szCs w:val="21"/>
          <w:lang w:eastAsia="cs-CZ"/>
        </w:rPr>
        <w:t>odpadom</w:t>
      </w:r>
      <w:proofErr w:type="spellEnd"/>
      <w:r w:rsidRPr="00382E0F">
        <w:rPr>
          <w:rFonts w:ascii="Arial" w:eastAsia="Times New Roman" w:hAnsi="Arial" w:cs="Arial"/>
          <w:b/>
          <w:bCs/>
          <w:color w:val="333333"/>
          <w:sz w:val="21"/>
          <w:szCs w:val="21"/>
          <w:lang w:eastAsia="cs-CZ"/>
        </w:rPr>
        <w:t>“,</w:t>
      </w:r>
      <w:r w:rsidRPr="00382E0F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který je podpořen z  OPERAČNÍHO PROGRAMU PŘESHRANIČNÍ SPOLUPRÁCE SR-ČR 2007-2013; číslo smlouvy Z 2242022004801. V rámci projektu byly do všech obcí nakoupeny nádoby pro třídění odpadu, pro sběrný dvůr mikroregionu v Buchlovicích velkoobjemové kontejnery a kompostéry do domácností.</w:t>
      </w:r>
    </w:p>
    <w:p w:rsidR="00382E0F" w:rsidRPr="00382E0F" w:rsidRDefault="00382E0F" w:rsidP="00382E0F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382E0F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Vedoucím partnerem projektu je slovenská </w:t>
      </w:r>
      <w:r w:rsidRPr="00382E0F">
        <w:rPr>
          <w:rFonts w:ascii="Arial" w:eastAsia="Times New Roman" w:hAnsi="Arial" w:cs="Arial"/>
          <w:b/>
          <w:bCs/>
          <w:color w:val="333333"/>
          <w:sz w:val="21"/>
          <w:szCs w:val="21"/>
          <w:lang w:eastAsia="cs-CZ"/>
        </w:rPr>
        <w:t>obec UHROVEC</w:t>
      </w:r>
      <w:r w:rsidRPr="00382E0F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, která si vybudovala nový sběrný dvůr včetně technologie pro třídění odpadu. Na projektu se dále podílel projektový partner, Energetická agentura Zlínského kraje o.p.s., který zpracoval žádosti o dotaci, včetně metodického vedení a vyhodnocení hospodaření s odpady v jednotlivých obcích mikroregionu.</w:t>
      </w:r>
    </w:p>
    <w:p w:rsidR="00382E0F" w:rsidRPr="00382E0F" w:rsidRDefault="00382E0F" w:rsidP="00382E0F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382E0F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Více informací o projektu naleznete na webových stránkách </w:t>
      </w:r>
      <w:hyperlink r:id="rId4" w:history="1">
        <w:r w:rsidRPr="00382E0F">
          <w:rPr>
            <w:rFonts w:ascii="Arial" w:eastAsia="Times New Roman" w:hAnsi="Arial" w:cs="Arial"/>
            <w:color w:val="DE0320"/>
            <w:sz w:val="21"/>
            <w:szCs w:val="21"/>
            <w:u w:val="single"/>
            <w:lang w:eastAsia="cs-CZ"/>
          </w:rPr>
          <w:t xml:space="preserve">mikroregionu </w:t>
        </w:r>
        <w:proofErr w:type="spellStart"/>
        <w:r w:rsidRPr="00382E0F">
          <w:rPr>
            <w:rFonts w:ascii="Arial" w:eastAsia="Times New Roman" w:hAnsi="Arial" w:cs="Arial"/>
            <w:color w:val="DE0320"/>
            <w:sz w:val="21"/>
            <w:szCs w:val="21"/>
            <w:u w:val="single"/>
            <w:lang w:eastAsia="cs-CZ"/>
          </w:rPr>
          <w:t>Buchlov</w:t>
        </w:r>
        <w:proofErr w:type="spellEnd"/>
      </w:hyperlink>
      <w:r w:rsidRPr="00382E0F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.</w:t>
      </w:r>
    </w:p>
    <w:p w:rsidR="00382E0F" w:rsidRPr="00382E0F" w:rsidRDefault="00382E0F" w:rsidP="00382E0F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382E0F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V rámci projektu byl vydán </w:t>
      </w:r>
      <w:hyperlink r:id="rId5" w:history="1">
        <w:r w:rsidRPr="00382E0F">
          <w:rPr>
            <w:rFonts w:ascii="Arial" w:eastAsia="Times New Roman" w:hAnsi="Arial" w:cs="Arial"/>
            <w:b/>
            <w:bCs/>
            <w:color w:val="DE0320"/>
            <w:sz w:val="21"/>
            <w:szCs w:val="21"/>
            <w:u w:val="single"/>
            <w:lang w:eastAsia="cs-CZ"/>
          </w:rPr>
          <w:t>ZPRAVODAJ</w:t>
        </w:r>
      </w:hyperlink>
      <w:r w:rsidRPr="00382E0F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, který byl dodán do všech domácností obcí mikroregionu. Zpravodaj poskytuje informace o projektu, jeho realizaci, přínosech, o současné situaci v odpadovém hospodářství obcí i možnosti zlepšení nakládání s komunálními odpady.</w:t>
      </w:r>
    </w:p>
    <w:p w:rsidR="00382E0F" w:rsidRPr="00382E0F" w:rsidRDefault="00382E0F" w:rsidP="00382E0F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382E0F">
        <w:rPr>
          <w:rFonts w:ascii="Arial" w:eastAsia="Times New Roman" w:hAnsi="Arial" w:cs="Arial"/>
          <w:b/>
          <w:bCs/>
          <w:color w:val="333333"/>
          <w:sz w:val="21"/>
          <w:szCs w:val="21"/>
          <w:lang w:eastAsia="cs-CZ"/>
        </w:rPr>
        <w:t>POZOR:</w:t>
      </w:r>
      <w:r w:rsidRPr="00382E0F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Pro občany mikroregionu je zde připravena také křížovka o věcné ceny, které věnovala společnost ELKOPLAST CZ, s.r.o., která v rámci projektu dodala kompostéry a nádoby.</w:t>
      </w:r>
    </w:p>
    <w:p w:rsidR="00382E0F" w:rsidRPr="00382E0F" w:rsidRDefault="00382E0F" w:rsidP="00382E0F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bookmarkStart w:id="0" w:name="_GoBack"/>
      <w:bookmarkEnd w:id="0"/>
    </w:p>
    <w:p w:rsidR="00382E0F" w:rsidRPr="00382E0F" w:rsidRDefault="00382E0F" w:rsidP="00382E0F">
      <w:pPr>
        <w:spacing w:before="240" w:after="240" w:line="240" w:lineRule="auto"/>
        <w:outlineLvl w:val="1"/>
        <w:rPr>
          <w:rFonts w:ascii="Arial" w:eastAsia="Times New Roman" w:hAnsi="Arial" w:cs="Arial"/>
          <w:b/>
          <w:bCs/>
          <w:color w:val="0C5FA5"/>
          <w:sz w:val="28"/>
          <w:szCs w:val="28"/>
          <w:lang w:eastAsia="cs-CZ"/>
        </w:rPr>
      </w:pPr>
      <w:hyperlink r:id="rId6" w:tooltip="Zpravodaj Mikroregionu Buchlov 2015" w:history="1">
        <w:r w:rsidRPr="00382E0F">
          <w:rPr>
            <w:rFonts w:ascii="Arial" w:eastAsia="Times New Roman" w:hAnsi="Arial" w:cs="Arial"/>
            <w:b/>
            <w:bCs/>
            <w:color w:val="DE0320"/>
            <w:sz w:val="28"/>
            <w:szCs w:val="28"/>
            <w:u w:val="single"/>
            <w:lang w:eastAsia="cs-CZ"/>
          </w:rPr>
          <w:t xml:space="preserve">Zpravodaj Mikroregionu </w:t>
        </w:r>
        <w:proofErr w:type="spellStart"/>
        <w:r w:rsidRPr="00382E0F">
          <w:rPr>
            <w:rFonts w:ascii="Arial" w:eastAsia="Times New Roman" w:hAnsi="Arial" w:cs="Arial"/>
            <w:b/>
            <w:bCs/>
            <w:color w:val="DE0320"/>
            <w:sz w:val="28"/>
            <w:szCs w:val="28"/>
            <w:u w:val="single"/>
            <w:lang w:eastAsia="cs-CZ"/>
          </w:rPr>
          <w:t>Buchlov</w:t>
        </w:r>
        <w:proofErr w:type="spellEnd"/>
        <w:r w:rsidRPr="00382E0F">
          <w:rPr>
            <w:rFonts w:ascii="Arial" w:eastAsia="Times New Roman" w:hAnsi="Arial" w:cs="Arial"/>
            <w:b/>
            <w:bCs/>
            <w:color w:val="DE0320"/>
            <w:sz w:val="28"/>
            <w:szCs w:val="28"/>
            <w:u w:val="single"/>
            <w:lang w:eastAsia="cs-CZ"/>
          </w:rPr>
          <w:t xml:space="preserve"> 2015</w:t>
        </w:r>
      </w:hyperlink>
      <w:r w:rsidRPr="00382E0F">
        <w:rPr>
          <w:rFonts w:ascii="Arial" w:eastAsia="Times New Roman" w:hAnsi="Arial" w:cs="Arial"/>
          <w:b/>
          <w:bCs/>
          <w:color w:val="0C5FA5"/>
          <w:sz w:val="28"/>
          <w:szCs w:val="28"/>
          <w:lang w:eastAsia="cs-CZ"/>
        </w:rPr>
        <w:t> </w:t>
      </w:r>
    </w:p>
    <w:p w:rsidR="00A35094" w:rsidRDefault="00A35094"/>
    <w:sectPr w:rsidR="00A350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E0F"/>
    <w:rsid w:val="00382E0F"/>
    <w:rsid w:val="00A3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869211-C979-4852-B584-90CD879EC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382E0F"/>
    <w:pPr>
      <w:spacing w:before="240" w:after="240" w:line="240" w:lineRule="auto"/>
      <w:outlineLvl w:val="0"/>
    </w:pPr>
    <w:rPr>
      <w:rFonts w:ascii="Arial" w:eastAsia="Times New Roman" w:hAnsi="Arial" w:cs="Arial"/>
      <w:b/>
      <w:bCs/>
      <w:color w:val="0C5FA5"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382E0F"/>
    <w:pPr>
      <w:spacing w:before="240" w:after="240" w:line="240" w:lineRule="auto"/>
      <w:outlineLvl w:val="1"/>
    </w:pPr>
    <w:rPr>
      <w:rFonts w:ascii="Arial" w:eastAsia="Times New Roman" w:hAnsi="Arial" w:cs="Arial"/>
      <w:b/>
      <w:bCs/>
      <w:color w:val="0C5FA5"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82E0F"/>
    <w:rPr>
      <w:rFonts w:ascii="Arial" w:eastAsia="Times New Roman" w:hAnsi="Arial" w:cs="Arial"/>
      <w:b/>
      <w:bCs/>
      <w:color w:val="0C5FA5"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382E0F"/>
    <w:rPr>
      <w:rFonts w:ascii="Arial" w:eastAsia="Times New Roman" w:hAnsi="Arial" w:cs="Arial"/>
      <w:b/>
      <w:bCs/>
      <w:color w:val="0C5FA5"/>
      <w:sz w:val="32"/>
      <w:szCs w:val="32"/>
      <w:lang w:eastAsia="cs-CZ"/>
    </w:rPr>
  </w:style>
  <w:style w:type="character" w:styleId="Siln">
    <w:name w:val="Strong"/>
    <w:basedOn w:val="Standardnpsmoodstavce"/>
    <w:uiPriority w:val="22"/>
    <w:qFormat/>
    <w:rsid w:val="00382E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1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1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4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09015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990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elehrad.cz/file.php?nid=6142&amp;oid=4595191" TargetMode="External"/><Relationship Id="rId5" Type="http://schemas.openxmlformats.org/officeDocument/2006/relationships/hyperlink" Target="http://www.buchlov.cz/e_download.php?file=data/editor/179cs_1.pdf&amp;original=Mikroregion_Buchlov_2015_zpravodaj.pdf" TargetMode="External"/><Relationship Id="rId4" Type="http://schemas.openxmlformats.org/officeDocument/2006/relationships/hyperlink" Target="http://www.buchlov.cz/preshranicni-projekty-mrb/-spolocne-sa-naucime-ekologicky-nakladat-s-odpadom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Salaš</dc:creator>
  <cp:keywords/>
  <dc:description/>
  <cp:lastModifiedBy>Obec Salaš</cp:lastModifiedBy>
  <cp:revision>1</cp:revision>
  <dcterms:created xsi:type="dcterms:W3CDTF">2015-10-28T08:13:00Z</dcterms:created>
  <dcterms:modified xsi:type="dcterms:W3CDTF">2015-10-28T08:15:00Z</dcterms:modified>
</cp:coreProperties>
</file>